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22222"/>
          <w:sz w:val="52"/>
          <w:szCs w:val="52"/>
        </w:rPr>
        <w:t xml:space="preserve">Lisa Vermeer</w:t>
      </w:r>
    </w:p>
    <w:p>
      <w:pPr>
        <w:spacing w:after="160"/>
      </w:pPr>
      <w:r>
        <w:rPr>
          <w:rFonts w:ascii="Calibri" w:cs="Calibri" w:eastAsia="Calibri" w:hAnsi="Calibri"/>
          <w:color w:val="4355B5"/>
          <w:sz w:val="24"/>
          <w:szCs w:val="24"/>
        </w:rPr>
        <w:t xml:space="preserve">Allround Kapper · MBO 3 Haarverzorging</w:t>
      </w:r>
    </w:p>
    <w:p>
      <w:pPr>
        <w:spacing w:after="100"/>
      </w:pPr>
      <w:r>
        <w:rPr>
          <w:rFonts w:ascii="Calibri" w:cs="Calibri" w:eastAsia="Calibri" w:hAnsi="Calibri"/>
          <w:color w:val="888888"/>
          <w:sz w:val="18"/>
          <w:szCs w:val="18"/>
        </w:rPr>
        <w:t xml:space="preserve">Den Haag</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lisa.vermeer@email.nl</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06-12345678</w:t>
      </w:r>
    </w:p>
    <w:p>
      <w:pPr>
        <w:pBdr>
          <w:bottom w:val="single" w:color="4355B5" w:sz="12"/>
        </w:pBdr>
        <w:spacing w:after="300"/>
      </w:pPr>
    </w:p>
    <w:p>
      <w:pPr>
        <w:pBdr>
          <w:bottom w:val="single" w:color="4355B5" w:sz="6"/>
        </w:pBdr>
        <w:spacing w:after="200" w:before="480"/>
      </w:pPr>
      <w:r>
        <w:rPr>
          <w:rFonts w:ascii="Calibri" w:cs="Calibri" w:eastAsia="Calibri" w:hAnsi="Calibri"/>
          <w:b/>
          <w:bCs/>
          <w:color w:val="4355B5"/>
          <w:sz w:val="22"/>
          <w:szCs w:val="22"/>
        </w:rPr>
        <w:t xml:space="preserve">PROFIEL</w:t>
      </w:r>
    </w:p>
    <w:p>
      <w:pPr>
        <w:spacing w:after="160" w:line="312"/>
      </w:pPr>
      <w:r>
        <w:rPr>
          <w:rFonts w:ascii="Calibri" w:cs="Calibri" w:eastAsia="Calibri" w:hAnsi="Calibri"/>
          <w:color w:val="222222"/>
          <w:sz w:val="20"/>
          <w:szCs w:val="20"/>
        </w:rPr>
        <w:t xml:space="preserve">Allround kapper met 7 jaar ervaring in een drukke stadssalon. Gespecialiseerd in kleurtechnieken (balayage, highlights, fashion colours) en herenkapsels. Behandelde gemiddeld 12 klanten per dag en behaalde de hoogste omzet van het team. Ervaren in het werken met Keune Professional en Wella. Sterk in klantadvies en het opbouwen van een vaste klantenkring.</w:t>
      </w:r>
    </w:p>
    <w:p>
      <w:pPr>
        <w:pBdr>
          <w:bottom w:val="single" w:color="4355B5" w:sz="6"/>
        </w:pBdr>
        <w:spacing w:after="200" w:before="480"/>
      </w:pPr>
      <w:r>
        <w:rPr>
          <w:rFonts w:ascii="Calibri" w:cs="Calibri" w:eastAsia="Calibri" w:hAnsi="Calibri"/>
          <w:b/>
          <w:bCs/>
          <w:color w:val="4355B5"/>
          <w:sz w:val="22"/>
          <w:szCs w:val="22"/>
        </w:rPr>
        <w:t xml:space="preserve">WERKERVARING</w:t>
      </w:r>
    </w:p>
    <w:p>
      <w:pPr>
        <w:spacing w:after="60" w:before="280"/>
      </w:pPr>
      <w:r>
        <w:rPr>
          <w:rFonts w:ascii="Calibri" w:cs="Calibri" w:eastAsia="Calibri" w:hAnsi="Calibri"/>
          <w:b/>
          <w:bCs/>
          <w:color w:val="222222"/>
          <w:sz w:val="22"/>
          <w:szCs w:val="22"/>
        </w:rPr>
        <w:t xml:space="preserve">Senior Stylist</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sep 2020 – heden</w:t>
      </w:r>
    </w:p>
    <w:p>
      <w:pPr>
        <w:spacing w:after="80"/>
      </w:pPr>
      <w:r>
        <w:rPr>
          <w:rFonts w:ascii="Calibri" w:cs="Calibri" w:eastAsia="Calibri" w:hAnsi="Calibri"/>
          <w:i/>
          <w:iCs/>
          <w:color w:val="4355B5"/>
          <w:sz w:val="20"/>
          <w:szCs w:val="20"/>
        </w:rPr>
        <w:t xml:space="preserve">Kapsalon De Krullenbar — Den Haag</w:t>
      </w:r>
    </w:p>
    <w:p>
      <w:pPr>
        <w:pStyle w:val="ListParagraph"/>
        <w:numPr>
          <w:ilvl w:val="0"/>
          <w:numId w:val="1"/>
        </w:numPr>
        <w:spacing w:after="40" w:line="276"/>
      </w:pPr>
      <w:r>
        <w:rPr>
          <w:rFonts w:ascii="Calibri" w:cs="Calibri" w:eastAsia="Calibri" w:hAnsi="Calibri"/>
          <w:color w:val="222222"/>
          <w:sz w:val="19"/>
          <w:szCs w:val="19"/>
        </w:rPr>
        <w:t xml:space="preserve">Behandelde gemiddeld 12 klanten per dag: knippen, kleuren, föhnen en stylen.</w:t>
      </w:r>
    </w:p>
    <w:p>
      <w:pPr>
        <w:pStyle w:val="ListParagraph"/>
        <w:numPr>
          <w:ilvl w:val="0"/>
          <w:numId w:val="1"/>
        </w:numPr>
        <w:spacing w:after="40" w:line="276"/>
      </w:pPr>
      <w:r>
        <w:rPr>
          <w:rFonts w:ascii="Calibri" w:cs="Calibri" w:eastAsia="Calibri" w:hAnsi="Calibri"/>
          <w:color w:val="222222"/>
          <w:sz w:val="19"/>
          <w:szCs w:val="19"/>
        </w:rPr>
        <w:t xml:space="preserve">Behaalde hoogste maandomzet van het team (gemiddeld €8.500 per maand).</w:t>
      </w:r>
    </w:p>
    <w:p>
      <w:pPr>
        <w:pStyle w:val="ListParagraph"/>
        <w:numPr>
          <w:ilvl w:val="0"/>
          <w:numId w:val="1"/>
        </w:numPr>
        <w:spacing w:after="40" w:line="276"/>
      </w:pPr>
      <w:r>
        <w:rPr>
          <w:rFonts w:ascii="Calibri" w:cs="Calibri" w:eastAsia="Calibri" w:hAnsi="Calibri"/>
          <w:color w:val="222222"/>
          <w:sz w:val="19"/>
          <w:szCs w:val="19"/>
        </w:rPr>
        <w:t xml:space="preserve">Specialiseerde in balayage en fashion colours met Keune Professional producten.</w:t>
      </w:r>
    </w:p>
    <w:p>
      <w:pPr>
        <w:pStyle w:val="ListParagraph"/>
        <w:numPr>
          <w:ilvl w:val="0"/>
          <w:numId w:val="1"/>
        </w:numPr>
        <w:spacing w:after="40" w:line="276"/>
      </w:pPr>
      <w:r>
        <w:rPr>
          <w:rFonts w:ascii="Calibri" w:cs="Calibri" w:eastAsia="Calibri" w:hAnsi="Calibri"/>
          <w:color w:val="222222"/>
          <w:sz w:val="19"/>
          <w:szCs w:val="19"/>
        </w:rPr>
        <w:t xml:space="preserve">Begeleidde 2 MBO-stagiaires per jaar van basisvaardigheden tot zelfstandig werken.</w:t>
      </w:r>
    </w:p>
    <w:p>
      <w:pPr>
        <w:spacing w:after="60" w:before="280"/>
      </w:pPr>
      <w:r>
        <w:rPr>
          <w:rFonts w:ascii="Calibri" w:cs="Calibri" w:eastAsia="Calibri" w:hAnsi="Calibri"/>
          <w:b/>
          <w:bCs/>
          <w:color w:val="222222"/>
          <w:sz w:val="22"/>
          <w:szCs w:val="22"/>
        </w:rPr>
        <w:t xml:space="preserve">Kapper / Stylist</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jun 2017 – aug 2020</w:t>
      </w:r>
    </w:p>
    <w:p>
      <w:pPr>
        <w:spacing w:after="80"/>
      </w:pPr>
      <w:r>
        <w:rPr>
          <w:rFonts w:ascii="Calibri" w:cs="Calibri" w:eastAsia="Calibri" w:hAnsi="Calibri"/>
          <w:i/>
          <w:iCs/>
          <w:color w:val="4355B5"/>
          <w:sz w:val="20"/>
          <w:szCs w:val="20"/>
        </w:rPr>
        <w:t xml:space="preserve">Cosmo Hairstyling — Rotterdam</w:t>
      </w:r>
    </w:p>
    <w:p>
      <w:pPr>
        <w:pStyle w:val="ListParagraph"/>
        <w:numPr>
          <w:ilvl w:val="0"/>
          <w:numId w:val="1"/>
        </w:numPr>
        <w:spacing w:after="40" w:line="276"/>
      </w:pPr>
      <w:r>
        <w:rPr>
          <w:rFonts w:ascii="Calibri" w:cs="Calibri" w:eastAsia="Calibri" w:hAnsi="Calibri"/>
          <w:color w:val="222222"/>
          <w:sz w:val="19"/>
          <w:szCs w:val="19"/>
        </w:rPr>
        <w:t xml:space="preserve">Verzorgde herenkapsels, dameskapsels en kleurbehandelingen in een walk-in salon.</w:t>
      </w:r>
    </w:p>
    <w:p>
      <w:pPr>
        <w:pStyle w:val="ListParagraph"/>
        <w:numPr>
          <w:ilvl w:val="0"/>
          <w:numId w:val="1"/>
        </w:numPr>
        <w:spacing w:after="40" w:line="276"/>
      </w:pPr>
      <w:r>
        <w:rPr>
          <w:rFonts w:ascii="Calibri" w:cs="Calibri" w:eastAsia="Calibri" w:hAnsi="Calibri"/>
          <w:color w:val="222222"/>
          <w:sz w:val="19"/>
          <w:szCs w:val="19"/>
        </w:rPr>
        <w:t xml:space="preserve">Bouwde vaste klantenkring op van 80+ terugkerende klanten.</w:t>
      </w:r>
    </w:p>
    <w:p>
      <w:pPr>
        <w:pStyle w:val="ListParagraph"/>
        <w:numPr>
          <w:ilvl w:val="0"/>
          <w:numId w:val="1"/>
        </w:numPr>
        <w:spacing w:after="40" w:line="276"/>
      </w:pPr>
      <w:r>
        <w:rPr>
          <w:rFonts w:ascii="Calibri" w:cs="Calibri" w:eastAsia="Calibri" w:hAnsi="Calibri"/>
          <w:color w:val="222222"/>
          <w:sz w:val="19"/>
          <w:szCs w:val="19"/>
        </w:rPr>
        <w:t xml:space="preserve">Volgde jaarlijkse Wella-trainingen in kleur- en kniptechnieken.</w:t>
      </w:r>
    </w:p>
    <w:p>
      <w:pPr>
        <w:pBdr>
          <w:bottom w:val="single" w:color="4355B5" w:sz="6"/>
        </w:pBdr>
        <w:spacing w:after="200" w:before="480"/>
      </w:pPr>
      <w:r>
        <w:rPr>
          <w:rFonts w:ascii="Calibri" w:cs="Calibri" w:eastAsia="Calibri" w:hAnsi="Calibri"/>
          <w:b/>
          <w:bCs/>
          <w:color w:val="4355B5"/>
          <w:sz w:val="22"/>
          <w:szCs w:val="22"/>
        </w:rPr>
        <w:t xml:space="preserve">OPLEIDING</w:t>
      </w:r>
    </w:p>
    <w:p>
      <w:pPr>
        <w:spacing w:after="60" w:before="280"/>
      </w:pPr>
      <w:r>
        <w:rPr>
          <w:rFonts w:ascii="Calibri" w:cs="Calibri" w:eastAsia="Calibri" w:hAnsi="Calibri"/>
          <w:b/>
          <w:bCs/>
          <w:color w:val="222222"/>
          <w:sz w:val="22"/>
          <w:szCs w:val="22"/>
        </w:rPr>
        <w:t xml:space="preserve">MBO 3 Allround Haarverzorging</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2014 – 2017</w:t>
      </w:r>
    </w:p>
    <w:p>
      <w:pPr>
        <w:spacing w:after="60"/>
      </w:pPr>
      <w:r>
        <w:rPr>
          <w:rFonts w:ascii="Calibri" w:cs="Calibri" w:eastAsia="Calibri" w:hAnsi="Calibri"/>
          <w:i/>
          <w:iCs/>
          <w:color w:val="4355B5"/>
          <w:sz w:val="20"/>
          <w:szCs w:val="20"/>
        </w:rPr>
        <w:t xml:space="preserve">ROC Mondriaan — Den Haag</w:t>
      </w:r>
    </w:p>
    <w:p>
      <w:pPr>
        <w:pBdr>
          <w:bottom w:val="single" w:color="4355B5" w:sz="6"/>
        </w:pBdr>
        <w:spacing w:after="200" w:before="480"/>
      </w:pPr>
      <w:r>
        <w:rPr>
          <w:rFonts w:ascii="Calibri" w:cs="Calibri" w:eastAsia="Calibri" w:hAnsi="Calibri"/>
          <w:b/>
          <w:bCs/>
          <w:color w:val="4355B5"/>
          <w:sz w:val="22"/>
          <w:szCs w:val="22"/>
        </w:rPr>
        <w:t xml:space="preserve">VAARDIGHEDEN</w:t>
      </w:r>
    </w:p>
    <w:p>
      <w:pPr>
        <w:spacing w:after="120" w:line="380"/>
      </w:pPr>
      <w:r>
        <w:rPr>
          <w:rFonts w:ascii="Calibri" w:cs="Calibri" w:eastAsia="Calibri" w:hAnsi="Calibri"/>
          <w:color w:val="222222"/>
          <w:sz w:val="19"/>
          <w:szCs w:val="19"/>
        </w:rPr>
        <w:t xml:space="preserve">Knippen (dames &amp; heren)</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Kleurtechnieken (balayage, highlights, ombré)</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Föhnen &amp; stylen</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Klantadvies &amp; consultatie</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Productkennis (Keune, Wella, L'Oréal)</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Salonbeheer &amp; kassawerk</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Social media (Instagram portfolio)</w:t>
      </w:r>
    </w:p>
    <w:p>
      <w:pPr>
        <w:pBdr>
          <w:bottom w:val="single" w:color="4355B5" w:sz="6"/>
        </w:pBdr>
        <w:spacing w:after="200" w:before="480"/>
      </w:pPr>
      <w:r>
        <w:rPr>
          <w:rFonts w:ascii="Calibri" w:cs="Calibri" w:eastAsia="Calibri" w:hAnsi="Calibri"/>
          <w:b/>
          <w:bCs/>
          <w:color w:val="4355B5"/>
          <w:sz w:val="22"/>
          <w:szCs w:val="22"/>
        </w:rPr>
        <w:t xml:space="preserve">CERTIFICERINGEN &amp; EXTRA</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Keune Colour Expert certificaat (2022)</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Wella Master Colour Training (2021)</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Barbering-workshop (2023)</w:t>
      </w:r>
    </w:p>
    <w:sectPr>
      <w:pgSz w:w="11906" w:h="16838" w:orient="portrait"/>
      <w:pgMar w:top="1080" w:right="1224" w:bottom="936"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2026-03-31T17:46:06.098Z</dcterms:created>
  <dcterms:modified xsi:type="dcterms:W3CDTF">2026-03-31T17:46:06.098Z</dcterms:modified>
</cp:coreProperties>
</file>

<file path=docProps/custom.xml><?xml version="1.0" encoding="utf-8"?>
<Properties xmlns="http://schemas.openxmlformats.org/officeDocument/2006/custom-properties" xmlns:vt="http://schemas.openxmlformats.org/officeDocument/2006/docPropsVTypes"/>
</file>