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Calibri" w:cs="Calibri" w:eastAsia="Calibri" w:hAnsi="Calibri"/>
          <w:b/>
          <w:bCs/>
          <w:color w:val="222222"/>
          <w:sz w:val="52"/>
          <w:szCs w:val="52"/>
        </w:rPr>
        <w:t xml:space="preserve">Lotte Bakker</w:t>
      </w:r>
    </w:p>
    <w:p>
      <w:pPr>
        <w:spacing w:after="160"/>
      </w:pPr>
      <w:r>
        <w:rPr>
          <w:rFonts w:ascii="Calibri" w:cs="Calibri" w:eastAsia="Calibri" w:hAnsi="Calibri"/>
          <w:color w:val="4355B5"/>
          <w:sz w:val="24"/>
          <w:szCs w:val="24"/>
        </w:rPr>
        <w:t xml:space="preserve">Verloskundige · BIG-geregistreerd · BSc Verloskunde</w:t>
      </w:r>
    </w:p>
    <w:p>
      <w:pPr>
        <w:spacing w:after="100"/>
      </w:pPr>
      <w:r>
        <w:rPr>
          <w:rFonts w:ascii="Calibri" w:cs="Calibri" w:eastAsia="Calibri" w:hAnsi="Calibri"/>
          <w:color w:val="888888"/>
          <w:sz w:val="18"/>
          <w:szCs w:val="18"/>
        </w:rPr>
        <w:t xml:space="preserve">Utrecht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lotte@bakker-verloskunde.nl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06-67890123</w:t>
      </w:r>
    </w:p>
    <w:p>
      <w:pPr>
        <w:pBdr>
          <w:bottom w:val="single" w:color="4355B5" w:sz="12"/>
        </w:pBdr>
        <w:spacing w:after="300"/>
      </w:pP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PROFIEL</w:t>
      </w:r>
    </w:p>
    <w:p>
      <w:pPr>
        <w:spacing w:after="160" w:line="312"/>
      </w:pPr>
      <w:r>
        <w:rPr>
          <w:rFonts w:ascii="Calibri" w:cs="Calibri" w:eastAsia="Calibri" w:hAnsi="Calibri"/>
          <w:color w:val="222222"/>
          <w:sz w:val="20"/>
          <w:szCs w:val="20"/>
        </w:rPr>
        <w:t xml:space="preserve">BIG-geregistreerd verloskundige met 6 jaar ervaring in eerstelijns verloskunde. Begeleidde 140+ bevallingen per jaar, inclusief thuisbevallingen en poliklinische bevallingen. Voert zelfstandig echo's uit en heeft ervaring met risicoselectie, nacontroles en preconceptieadvies. Werkt nauw samen in een verloskundige samenwerkingsverband (VSV).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WERKERVARING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Eerstelijns Verloskundige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sep 2021 – heden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Verloskundigenpraktijk De Bakermat — Utrecht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Begeleidde 140+ bevallingen per jaar (thuis, poliklinisch en in geboortecentrum) met een verwijspercentage van 18 %.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Voerde zelfstandig termijn-, SEO- en groei-echo's uit bij 400+ zwangeren per jaar.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Participeerde in verloskundig samenwerkingsverband (VSV) met gynaecologen en kraamzorg.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Begeleidde 2 coassistenten per jaar vanuit de opleiding Verloskunde.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Verloskundige (waarneming)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mrt 2019 – aug 2021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Diverse verloskundigenpraktijken — Midden-Nederland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Werkte als waarnemend verloskundige bij 4 praktijken en paste mij snel aan aan verschillende werkwijzen.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Begeleidde zwangerschapscontroles, bevallingen en kraambedbezoeken in wisselende teams.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Voerde risicoselectie uit conform KNOV-standaarden en verwees tijdig bij complicaties.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OPLEIDING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BSc Verloskunde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2015 – 2019</w:t>
      </w:r>
    </w:p>
    <w:p>
      <w:pPr>
        <w:spacing w:after="6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Verloskunde Academie Amsterdam (VUMC)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VAARDIGHEDEN</w:t>
      </w:r>
    </w:p>
    <w:p>
      <w:pPr>
        <w:spacing w:after="120" w:line="380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Eerstelijns verloskunde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Echoscopie (termijn, SEO, groei)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Risicoselectie (VIL)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Thuisbevallingen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Preconceptieadvies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EPD: Onatal / Orfeus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VSV-samenwerking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CERTIFICERINGEN &amp; EXTRA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BIG-geregistreerd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Lid KNOV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Echoscopie-bevoegd (SEO-gecertificeerd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2021)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NLS-certificaat (2023)</w:t>
      </w:r>
    </w:p>
    <w:sectPr>
      <w:pgSz w:w="11906" w:h="16838" w:orient="portrait"/>
      <w:pgMar w:top="1080" w:right="1224" w:bottom="936" w:left="122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222222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2026-03-31T17:46:06.995Z</dcterms:created>
  <dcterms:modified xsi:type="dcterms:W3CDTF">2026-03-31T17:46:06.995Z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