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libri" w:cs="Calibri" w:eastAsia="Calibri" w:hAnsi="Calibri"/>
          <w:b/>
          <w:bCs/>
          <w:color w:val="222222"/>
          <w:sz w:val="52"/>
          <w:szCs w:val="52"/>
        </w:rPr>
        <w:t xml:space="preserve">Fatima El Amrani</w:t>
      </w:r>
    </w:p>
    <w:p>
      <w:pPr>
        <w:spacing w:after="160"/>
      </w:pPr>
      <w:r>
        <w:rPr>
          <w:rFonts w:ascii="Calibri" w:cs="Calibri" w:eastAsia="Calibri" w:hAnsi="Calibri"/>
          <w:color w:val="4355B5"/>
          <w:sz w:val="24"/>
          <w:szCs w:val="24"/>
        </w:rPr>
        <w:t xml:space="preserve">Verzorgende IG · Mbo-4 Verpleeg- en verzorgingskunde</w:t>
      </w:r>
    </w:p>
    <w:p>
      <w:pPr>
        <w:spacing w:after="100"/>
      </w:pPr>
      <w:r>
        <w:rPr>
          <w:rFonts w:ascii="Calibri" w:cs="Calibri" w:eastAsia="Calibri" w:hAnsi="Calibri"/>
          <w:color w:val="888888"/>
          <w:sz w:val="18"/>
          <w:szCs w:val="18"/>
        </w:rPr>
        <w:t xml:space="preserve">Hilversum</w:t>
      </w:r>
      <w:r>
        <w:rPr>
          <w:rFonts w:ascii="Calibri" w:cs="Calibri" w:eastAsia="Calibri" w:hAnsi="Calibri"/>
          <w:color w:val="888888"/>
          <w:sz w:val="18"/>
          <w:szCs w:val="18"/>
        </w:rPr>
        <w:t xml:space="preserve">  |  </w:t>
      </w:r>
      <w:r>
        <w:rPr>
          <w:rFonts w:ascii="Calibri" w:cs="Calibri" w:eastAsia="Calibri" w:hAnsi="Calibri"/>
          <w:color w:val="888888"/>
          <w:sz w:val="18"/>
          <w:szCs w:val="18"/>
        </w:rPr>
        <w:t xml:space="preserve">fatima@elamrani.nl</w:t>
      </w:r>
      <w:r>
        <w:rPr>
          <w:rFonts w:ascii="Calibri" w:cs="Calibri" w:eastAsia="Calibri" w:hAnsi="Calibri"/>
          <w:color w:val="888888"/>
          <w:sz w:val="18"/>
          <w:szCs w:val="18"/>
        </w:rPr>
        <w:t xml:space="preserve">  |  </w:t>
      </w:r>
      <w:r>
        <w:rPr>
          <w:rFonts w:ascii="Calibri" w:cs="Calibri" w:eastAsia="Calibri" w:hAnsi="Calibri"/>
          <w:color w:val="888888"/>
          <w:sz w:val="18"/>
          <w:szCs w:val="18"/>
        </w:rPr>
        <w:t xml:space="preserve">06-23456789</w:t>
      </w:r>
    </w:p>
    <w:p>
      <w:pPr>
        <w:pBdr>
          <w:bottom w:val="single" w:color="4355B5" w:sz="12"/>
        </w:pBdr>
        <w:spacing w:after="300"/>
      </w:pPr>
    </w:p>
    <w:p>
      <w:pPr>
        <w:pBdr>
          <w:bottom w:val="single" w:color="4355B5" w:sz="6"/>
        </w:pBdr>
        <w:spacing w:after="200" w:before="480"/>
      </w:pPr>
      <w:r>
        <w:rPr>
          <w:rFonts w:ascii="Calibri" w:cs="Calibri" w:eastAsia="Calibri" w:hAnsi="Calibri"/>
          <w:b/>
          <w:bCs/>
          <w:color w:val="4355B5"/>
          <w:sz w:val="22"/>
          <w:szCs w:val="22"/>
        </w:rPr>
        <w:t xml:space="preserve">PROFIEL</w:t>
      </w:r>
    </w:p>
    <w:p>
      <w:pPr>
        <w:spacing w:after="160" w:line="312"/>
      </w:pPr>
      <w:r>
        <w:rPr>
          <w:rFonts w:ascii="Calibri" w:cs="Calibri" w:eastAsia="Calibri" w:hAnsi="Calibri"/>
          <w:color w:val="222222"/>
          <w:sz w:val="20"/>
          <w:szCs w:val="20"/>
        </w:rPr>
        <w:t xml:space="preserve">Betrokken en zelfstandige verzorgende IG met 8 jaar ervaring in de ouderenzorg en thuiszorg. Gespecialiseerd in psychogeriatrische zorg en palliatieve begeleiding. Ervaren in het opstellen van zorgleefplannen, medicatietoediening en het begeleiden van mantelzorgers. Werkt methodisch volgens het Omaha-systeem.</w:t>
      </w:r>
    </w:p>
    <w:p>
      <w:pPr>
        <w:pBdr>
          <w:bottom w:val="single" w:color="4355B5" w:sz="6"/>
        </w:pBdr>
        <w:spacing w:after="200" w:before="480"/>
      </w:pPr>
      <w:r>
        <w:rPr>
          <w:rFonts w:ascii="Calibri" w:cs="Calibri" w:eastAsia="Calibri" w:hAnsi="Calibri"/>
          <w:b/>
          <w:bCs/>
          <w:color w:val="4355B5"/>
          <w:sz w:val="22"/>
          <w:szCs w:val="22"/>
        </w:rPr>
        <w:t xml:space="preserve">WERKERVARING</w:t>
      </w:r>
    </w:p>
    <w:p>
      <w:pPr>
        <w:spacing w:after="60" w:before="280"/>
      </w:pPr>
      <w:r>
        <w:rPr>
          <w:rFonts w:ascii="Calibri" w:cs="Calibri" w:eastAsia="Calibri" w:hAnsi="Calibri"/>
          <w:b/>
          <w:bCs/>
          <w:color w:val="222222"/>
          <w:sz w:val="22"/>
          <w:szCs w:val="22"/>
        </w:rPr>
        <w:t xml:space="preserve">Verzorgende IG — Psychogeriatrie</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jan 2021 – heden</w:t>
      </w:r>
    </w:p>
    <w:p>
      <w:pPr>
        <w:spacing w:after="80"/>
      </w:pPr>
      <w:r>
        <w:rPr>
          <w:rFonts w:ascii="Calibri" w:cs="Calibri" w:eastAsia="Calibri" w:hAnsi="Calibri"/>
          <w:i/>
          <w:iCs/>
          <w:color w:val="4355B5"/>
          <w:sz w:val="20"/>
          <w:szCs w:val="20"/>
        </w:rPr>
        <w:t xml:space="preserve">Vivium Zorggroep — Hilversum</w:t>
      </w:r>
    </w:p>
    <w:p>
      <w:pPr>
        <w:pStyle w:val="ListParagraph"/>
        <w:numPr>
          <w:ilvl w:val="0"/>
          <w:numId w:val="1"/>
        </w:numPr>
        <w:spacing w:after="40" w:line="276"/>
      </w:pPr>
      <w:r>
        <w:rPr>
          <w:rFonts w:ascii="Calibri" w:cs="Calibri" w:eastAsia="Calibri" w:hAnsi="Calibri"/>
          <w:color w:val="222222"/>
          <w:sz w:val="19"/>
          <w:szCs w:val="19"/>
        </w:rPr>
        <w:t xml:space="preserve">Verantwoordelijk voor persoonlijke verzorging en begeleiding van 12 bewoners met dementie op een gesloten afdeling.</w:t>
      </w:r>
    </w:p>
    <w:p>
      <w:pPr>
        <w:pStyle w:val="ListParagraph"/>
        <w:numPr>
          <w:ilvl w:val="0"/>
          <w:numId w:val="1"/>
        </w:numPr>
        <w:spacing w:after="40" w:line="276"/>
      </w:pPr>
      <w:r>
        <w:rPr>
          <w:rFonts w:ascii="Calibri" w:cs="Calibri" w:eastAsia="Calibri" w:hAnsi="Calibri"/>
          <w:color w:val="222222"/>
          <w:sz w:val="19"/>
          <w:szCs w:val="19"/>
        </w:rPr>
        <w:t xml:space="preserve">Stelde en evalueerde zorgleefplannen in samenwerking met de wijkverpleegkundige en casemanager dementie.</w:t>
      </w:r>
    </w:p>
    <w:p>
      <w:pPr>
        <w:pStyle w:val="ListParagraph"/>
        <w:numPr>
          <w:ilvl w:val="0"/>
          <w:numId w:val="1"/>
        </w:numPr>
        <w:spacing w:after="40" w:line="276"/>
      </w:pPr>
      <w:r>
        <w:rPr>
          <w:rFonts w:ascii="Calibri" w:cs="Calibri" w:eastAsia="Calibri" w:hAnsi="Calibri"/>
          <w:color w:val="222222"/>
          <w:sz w:val="19"/>
          <w:szCs w:val="19"/>
        </w:rPr>
        <w:t xml:space="preserve">Begeleidde mantelzorgers bij acceptatie en omgang met het ziekteproces.</w:t>
      </w:r>
    </w:p>
    <w:p>
      <w:pPr>
        <w:pStyle w:val="ListParagraph"/>
        <w:numPr>
          <w:ilvl w:val="0"/>
          <w:numId w:val="1"/>
        </w:numPr>
        <w:spacing w:after="40" w:line="276"/>
      </w:pPr>
      <w:r>
        <w:rPr>
          <w:rFonts w:ascii="Calibri" w:cs="Calibri" w:eastAsia="Calibri" w:hAnsi="Calibri"/>
          <w:color w:val="222222"/>
          <w:sz w:val="19"/>
          <w:szCs w:val="19"/>
        </w:rPr>
        <w:t xml:space="preserve">Signaleerde veranderingen in gedrag en rapporteerde volgens de Omaha-methodiek in ONS-dossier.</w:t>
      </w:r>
    </w:p>
    <w:p>
      <w:pPr>
        <w:spacing w:after="60" w:before="280"/>
      </w:pPr>
      <w:r>
        <w:rPr>
          <w:rFonts w:ascii="Calibri" w:cs="Calibri" w:eastAsia="Calibri" w:hAnsi="Calibri"/>
          <w:b/>
          <w:bCs/>
          <w:color w:val="222222"/>
          <w:sz w:val="22"/>
          <w:szCs w:val="22"/>
        </w:rPr>
        <w:t xml:space="preserve">Verzorgende IG — Thuiszorg</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mrt 2017 – dec 2020</w:t>
      </w:r>
    </w:p>
    <w:p>
      <w:pPr>
        <w:spacing w:after="80"/>
      </w:pPr>
      <w:r>
        <w:rPr>
          <w:rFonts w:ascii="Calibri" w:cs="Calibri" w:eastAsia="Calibri" w:hAnsi="Calibri"/>
          <w:i/>
          <w:iCs/>
          <w:color w:val="4355B5"/>
          <w:sz w:val="20"/>
          <w:szCs w:val="20"/>
        </w:rPr>
        <w:t xml:space="preserve">Buurtzorg — Regio Gooi</w:t>
      </w:r>
    </w:p>
    <w:p>
      <w:pPr>
        <w:pStyle w:val="ListParagraph"/>
        <w:numPr>
          <w:ilvl w:val="0"/>
          <w:numId w:val="1"/>
        </w:numPr>
        <w:spacing w:after="40" w:line="276"/>
      </w:pPr>
      <w:r>
        <w:rPr>
          <w:rFonts w:ascii="Calibri" w:cs="Calibri" w:eastAsia="Calibri" w:hAnsi="Calibri"/>
          <w:color w:val="222222"/>
          <w:sz w:val="19"/>
          <w:szCs w:val="19"/>
        </w:rPr>
        <w:t xml:space="preserve">Leverde persoonlijke verzorging en verpleegkundige taken bij gemiddeld 8 cliënten per dag.</w:t>
      </w:r>
    </w:p>
    <w:p>
      <w:pPr>
        <w:pStyle w:val="ListParagraph"/>
        <w:numPr>
          <w:ilvl w:val="0"/>
          <w:numId w:val="1"/>
        </w:numPr>
        <w:spacing w:after="40" w:line="276"/>
      </w:pPr>
      <w:r>
        <w:rPr>
          <w:rFonts w:ascii="Calibri" w:cs="Calibri" w:eastAsia="Calibri" w:hAnsi="Calibri"/>
          <w:color w:val="222222"/>
          <w:sz w:val="19"/>
          <w:szCs w:val="19"/>
        </w:rPr>
        <w:t xml:space="preserve">Voerde voorbehouden handelingen uit: medicatietoediening, insuline-injecties, oog- en oordruppels.</w:t>
      </w:r>
    </w:p>
    <w:p>
      <w:pPr>
        <w:pStyle w:val="ListParagraph"/>
        <w:numPr>
          <w:ilvl w:val="0"/>
          <w:numId w:val="1"/>
        </w:numPr>
        <w:spacing w:after="40" w:line="276"/>
      </w:pPr>
      <w:r>
        <w:rPr>
          <w:rFonts w:ascii="Calibri" w:cs="Calibri" w:eastAsia="Calibri" w:hAnsi="Calibri"/>
          <w:color w:val="222222"/>
          <w:sz w:val="19"/>
          <w:szCs w:val="19"/>
        </w:rPr>
        <w:t xml:space="preserve">Werkte zelfstandig in een zelfsturend team van 10 collega's zonder teamleider.</w:t>
      </w:r>
    </w:p>
    <w:p>
      <w:pPr>
        <w:pBdr>
          <w:bottom w:val="single" w:color="4355B5" w:sz="6"/>
        </w:pBdr>
        <w:spacing w:after="200" w:before="480"/>
      </w:pPr>
      <w:r>
        <w:rPr>
          <w:rFonts w:ascii="Calibri" w:cs="Calibri" w:eastAsia="Calibri" w:hAnsi="Calibri"/>
          <w:b/>
          <w:bCs/>
          <w:color w:val="4355B5"/>
          <w:sz w:val="22"/>
          <w:szCs w:val="22"/>
        </w:rPr>
        <w:t xml:space="preserve">OPLEIDING</w:t>
      </w:r>
    </w:p>
    <w:p>
      <w:pPr>
        <w:spacing w:after="60" w:before="280"/>
      </w:pPr>
      <w:r>
        <w:rPr>
          <w:rFonts w:ascii="Calibri" w:cs="Calibri" w:eastAsia="Calibri" w:hAnsi="Calibri"/>
          <w:b/>
          <w:bCs/>
          <w:color w:val="222222"/>
          <w:sz w:val="22"/>
          <w:szCs w:val="22"/>
        </w:rPr>
        <w:t xml:space="preserve">Mbo-4 Verpleeg- en Verzorgingskunde</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2014 – 2017</w:t>
      </w:r>
    </w:p>
    <w:p>
      <w:pPr>
        <w:spacing w:after="60"/>
      </w:pPr>
      <w:r>
        <w:rPr>
          <w:rFonts w:ascii="Calibri" w:cs="Calibri" w:eastAsia="Calibri" w:hAnsi="Calibri"/>
          <w:i/>
          <w:iCs/>
          <w:color w:val="4355B5"/>
          <w:sz w:val="20"/>
          <w:szCs w:val="20"/>
        </w:rPr>
        <w:t xml:space="preserve">ROC Midden Nederland — Amersfoort</w:t>
      </w:r>
    </w:p>
    <w:p>
      <w:pPr>
        <w:pBdr>
          <w:bottom w:val="single" w:color="4355B5" w:sz="6"/>
        </w:pBdr>
        <w:spacing w:after="200" w:before="480"/>
      </w:pPr>
      <w:r>
        <w:rPr>
          <w:rFonts w:ascii="Calibri" w:cs="Calibri" w:eastAsia="Calibri" w:hAnsi="Calibri"/>
          <w:b/>
          <w:bCs/>
          <w:color w:val="4355B5"/>
          <w:sz w:val="22"/>
          <w:szCs w:val="22"/>
        </w:rPr>
        <w:t xml:space="preserve">VAARDIGHEDEN</w:t>
      </w:r>
    </w:p>
    <w:p>
      <w:pPr>
        <w:spacing w:after="120" w:line="380"/>
      </w:pPr>
      <w:r>
        <w:rPr>
          <w:rFonts w:ascii="Calibri" w:cs="Calibri" w:eastAsia="Calibri" w:hAnsi="Calibri"/>
          <w:color w:val="222222"/>
          <w:sz w:val="19"/>
          <w:szCs w:val="19"/>
        </w:rPr>
        <w:t xml:space="preserve">Psychogeriatrie</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Palliatieve zorg</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Zorgleefplannen</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Medicatietoediening</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ONS-dossier / Omaha</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Signaleren &amp; rapporteren</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Mantelzorgondersteuning</w:t>
      </w:r>
    </w:p>
    <w:p>
      <w:pPr>
        <w:pBdr>
          <w:bottom w:val="single" w:color="4355B5" w:sz="6"/>
        </w:pBdr>
        <w:spacing w:after="200" w:before="480"/>
      </w:pPr>
      <w:r>
        <w:rPr>
          <w:rFonts w:ascii="Calibri" w:cs="Calibri" w:eastAsia="Calibri" w:hAnsi="Calibri"/>
          <w:b/>
          <w:bCs/>
          <w:color w:val="4355B5"/>
          <w:sz w:val="22"/>
          <w:szCs w:val="22"/>
        </w:rPr>
        <w:t xml:space="preserve">CERTIFICERINGEN &amp; EXTRA</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Scholing Palliatieve Zorg (2023)</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Cursus Dementiezorg (2022)</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EHBO-diploma (2021)</w:t>
      </w:r>
    </w:p>
    <w:sectPr>
      <w:pgSz w:w="11906" w:h="16838" w:orient="portrait"/>
      <w:pgMar w:top="1080" w:right="1224" w:bottom="936" w:left="122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22222"/>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2026-03-31T17:46:07.018Z</dcterms:created>
  <dcterms:modified xsi:type="dcterms:W3CDTF">2026-03-31T17:46:07.018Z</dcterms:modified>
</cp:coreProperties>
</file>

<file path=docProps/custom.xml><?xml version="1.0" encoding="utf-8"?>
<Properties xmlns="http://schemas.openxmlformats.org/officeDocument/2006/custom-properties" xmlns:vt="http://schemas.openxmlformats.org/officeDocument/2006/docPropsVTypes"/>
</file>